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FD" w:rsidRPr="00A85179" w:rsidRDefault="009721FD" w:rsidP="009721FD">
      <w:pPr>
        <w:jc w:val="center"/>
        <w:rPr>
          <w:rFonts w:eastAsiaTheme="minorEastAsia"/>
          <w:lang w:eastAsia="zh-CN"/>
        </w:rPr>
      </w:pPr>
      <w:r w:rsidRPr="00A85179">
        <w:rPr>
          <w:rFonts w:eastAsiaTheme="minorEastAsia"/>
          <w:noProof/>
        </w:rPr>
        <w:drawing>
          <wp:inline distT="0" distB="0" distL="0" distR="0" wp14:anchorId="438B59BA" wp14:editId="53FE1C7F">
            <wp:extent cx="3114675" cy="952500"/>
            <wp:effectExtent l="19050" t="0" r="9525" b="0"/>
            <wp:docPr id="1" name="Picture 7" descr="D:\Users\wangz\Desktop\LAF_Philo_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wangz\Desktop\LAF_Philo_Logo_Stacked.png"/>
                    <pic:cNvPicPr>
                      <a:picLocks noChangeAspect="1" noChangeArrowheads="1"/>
                    </pic:cNvPicPr>
                  </pic:nvPicPr>
                  <pic:blipFill>
                    <a:blip r:embed="rId5" cstate="print"/>
                    <a:srcRect/>
                    <a:stretch>
                      <a:fillRect/>
                    </a:stretch>
                  </pic:blipFill>
                  <pic:spPr bwMode="auto">
                    <a:xfrm>
                      <a:off x="0" y="0"/>
                      <a:ext cx="3114675" cy="952500"/>
                    </a:xfrm>
                    <a:prstGeom prst="rect">
                      <a:avLst/>
                    </a:prstGeom>
                    <a:noFill/>
                    <a:ln w="9525">
                      <a:noFill/>
                      <a:miter lim="800000"/>
                      <a:headEnd/>
                      <a:tailEnd/>
                    </a:ln>
                  </pic:spPr>
                </pic:pic>
              </a:graphicData>
            </a:graphic>
          </wp:inline>
        </w:drawing>
      </w:r>
    </w:p>
    <w:p w:rsidR="009721FD" w:rsidRDefault="009721FD" w:rsidP="009721FD">
      <w:pPr>
        <w:jc w:val="center"/>
        <w:rPr>
          <w:rFonts w:eastAsiaTheme="minorEastAsia"/>
          <w:b/>
          <w:szCs w:val="24"/>
          <w:lang w:eastAsia="zh-CN"/>
        </w:rPr>
      </w:pPr>
    </w:p>
    <w:p w:rsidR="00875B88" w:rsidRDefault="00875B88" w:rsidP="009721FD">
      <w:pPr>
        <w:jc w:val="center"/>
        <w:rPr>
          <w:rFonts w:asciiTheme="minorHAnsi" w:eastAsiaTheme="minorEastAsia" w:hAnsiTheme="minorHAnsi" w:cstheme="minorHAnsi"/>
          <w:b/>
          <w:sz w:val="28"/>
          <w:szCs w:val="28"/>
          <w:lang w:eastAsia="zh-CN"/>
        </w:rPr>
      </w:pPr>
    </w:p>
    <w:p w:rsidR="009721FD" w:rsidRPr="009721FD" w:rsidRDefault="009721FD" w:rsidP="009721FD">
      <w:pPr>
        <w:jc w:val="center"/>
        <w:rPr>
          <w:rFonts w:asciiTheme="minorHAnsi" w:eastAsiaTheme="minorEastAsia" w:hAnsiTheme="minorHAnsi" w:cstheme="minorHAnsi"/>
          <w:b/>
          <w:sz w:val="28"/>
          <w:szCs w:val="28"/>
          <w:lang w:eastAsia="zh-CN"/>
        </w:rPr>
      </w:pPr>
      <w:r>
        <w:rPr>
          <w:rFonts w:asciiTheme="minorHAnsi" w:eastAsiaTheme="minorEastAsia" w:hAnsiTheme="minorHAnsi" w:cstheme="minorHAnsi"/>
          <w:b/>
          <w:sz w:val="28"/>
          <w:szCs w:val="28"/>
          <w:lang w:eastAsia="zh-CN"/>
        </w:rPr>
        <w:t>COURSE DESCRIPTIONS FALL 2017</w:t>
      </w:r>
    </w:p>
    <w:p w:rsidR="009721FD" w:rsidRDefault="009721FD" w:rsidP="009721FD">
      <w:pPr>
        <w:jc w:val="center"/>
        <w:rPr>
          <w:rFonts w:asciiTheme="minorHAnsi" w:eastAsiaTheme="minorEastAsia" w:hAnsiTheme="minorHAnsi" w:cstheme="minorHAnsi"/>
          <w:b/>
          <w:sz w:val="20"/>
          <w:szCs w:val="20"/>
          <w:lang w:eastAsia="zh-CN"/>
        </w:rPr>
      </w:pPr>
    </w:p>
    <w:p w:rsidR="009721FD" w:rsidRDefault="009721FD" w:rsidP="009721FD">
      <w:pPr>
        <w:jc w:val="center"/>
        <w:rPr>
          <w:rFonts w:asciiTheme="minorHAnsi" w:eastAsiaTheme="minorEastAsia" w:hAnsiTheme="minorHAnsi" w:cstheme="minorHAnsi"/>
          <w:b/>
          <w:sz w:val="20"/>
          <w:szCs w:val="20"/>
          <w:lang w:eastAsia="zh-CN"/>
        </w:rPr>
      </w:pPr>
    </w:p>
    <w:p w:rsidR="009721FD" w:rsidRPr="00BC1321" w:rsidRDefault="009721FD" w:rsidP="009721FD">
      <w:pPr>
        <w:rPr>
          <w:rFonts w:asciiTheme="minorHAnsi" w:eastAsiaTheme="minorEastAsia" w:hAnsiTheme="minorHAnsi" w:cstheme="minorHAnsi"/>
          <w:sz w:val="22"/>
          <w:lang w:eastAsia="zh-CN"/>
        </w:rPr>
      </w:pPr>
    </w:p>
    <w:p w:rsidR="009721FD" w:rsidRPr="00BC1321" w:rsidRDefault="009721FD" w:rsidP="009721FD">
      <w:pPr>
        <w:rPr>
          <w:rFonts w:asciiTheme="minorHAnsi" w:eastAsiaTheme="minorEastAsia" w:hAnsiTheme="minorHAnsi" w:cstheme="minorHAnsi"/>
          <w:b/>
          <w:sz w:val="22"/>
          <w:u w:val="single"/>
          <w:lang w:eastAsia="zh-CN"/>
        </w:rPr>
      </w:pPr>
      <w:r w:rsidRPr="00BC1321">
        <w:rPr>
          <w:rFonts w:asciiTheme="minorHAnsi" w:eastAsiaTheme="minorEastAsia" w:hAnsiTheme="minorHAnsi" w:cstheme="minorHAnsi"/>
          <w:b/>
          <w:sz w:val="22"/>
          <w:u w:val="single"/>
          <w:lang w:eastAsia="zh-CN"/>
        </w:rPr>
        <w:t>PHIL 101: INTRODUCTION TO PHILOSOPHY</w:t>
      </w:r>
    </w:p>
    <w:p w:rsidR="009721FD" w:rsidRPr="00BC1321" w:rsidRDefault="009721FD" w:rsidP="009721FD">
      <w:pPr>
        <w:rPr>
          <w:rFonts w:asciiTheme="minorHAnsi" w:eastAsiaTheme="minorEastAsia" w:hAnsiTheme="minorHAnsi" w:cstheme="minorHAnsi"/>
          <w:sz w:val="22"/>
          <w:lang w:eastAsia="zh-CN"/>
        </w:rPr>
      </w:pPr>
      <w:r w:rsidRPr="00BC1321">
        <w:rPr>
          <w:rFonts w:asciiTheme="minorHAnsi" w:eastAsiaTheme="minorEastAsia" w:hAnsiTheme="minorHAnsi" w:cstheme="minorHAnsi"/>
          <w:sz w:val="22"/>
          <w:lang w:eastAsia="zh-CN"/>
        </w:rPr>
        <w:t>An introduction to the methods of philosophy including logical analysis and traditional philosophical problems such as the nature and extent of knowledge, the dilemma of freedom and determinism, the justification of the belief in God, personal identity, and the mind-body problem. [H]</w:t>
      </w:r>
    </w:p>
    <w:p w:rsidR="009721FD" w:rsidRPr="00BC1321" w:rsidRDefault="009721FD" w:rsidP="009721FD">
      <w:pPr>
        <w:jc w:val="right"/>
        <w:rPr>
          <w:rFonts w:asciiTheme="minorHAnsi" w:eastAsiaTheme="minorEastAsia" w:hAnsiTheme="minorHAnsi" w:cstheme="minorHAnsi"/>
          <w:b/>
          <w:sz w:val="22"/>
          <w:lang w:eastAsia="zh-CN"/>
        </w:rPr>
      </w:pPr>
      <w:r w:rsidRPr="00BC1321">
        <w:rPr>
          <w:rFonts w:asciiTheme="minorHAnsi" w:eastAsiaTheme="minorEastAsia" w:hAnsiTheme="minorHAnsi" w:cstheme="minorHAnsi"/>
          <w:b/>
          <w:sz w:val="22"/>
          <w:lang w:eastAsia="zh-CN"/>
        </w:rPr>
        <w:t xml:space="preserve">   </w:t>
      </w:r>
      <w:proofErr w:type="gramStart"/>
      <w:r w:rsidR="00437CDC" w:rsidRPr="00BC1321">
        <w:rPr>
          <w:rFonts w:asciiTheme="minorHAnsi" w:eastAsiaTheme="minorEastAsia" w:hAnsiTheme="minorHAnsi" w:cstheme="minorHAnsi"/>
          <w:b/>
          <w:sz w:val="22"/>
          <w:lang w:eastAsia="zh-CN"/>
        </w:rPr>
        <w:t>01</w:t>
      </w:r>
      <w:r w:rsidRPr="00BC1321">
        <w:rPr>
          <w:rFonts w:asciiTheme="minorHAnsi" w:eastAsiaTheme="minorEastAsia" w:hAnsiTheme="minorHAnsi" w:cstheme="minorHAnsi"/>
          <w:b/>
          <w:sz w:val="22"/>
          <w:lang w:eastAsia="zh-CN"/>
        </w:rPr>
        <w:t xml:space="preserve">  Gildenhuys</w:t>
      </w:r>
      <w:proofErr w:type="gramEnd"/>
      <w:r w:rsidRPr="00BC1321">
        <w:rPr>
          <w:rFonts w:asciiTheme="minorHAnsi" w:eastAsiaTheme="minorEastAsia" w:hAnsiTheme="minorHAnsi" w:cstheme="minorHAnsi"/>
          <w:b/>
          <w:sz w:val="22"/>
          <w:lang w:eastAsia="zh-CN"/>
        </w:rPr>
        <w:t xml:space="preserve"> MWF  8:00-8:50 am </w:t>
      </w:r>
    </w:p>
    <w:p w:rsidR="009721FD" w:rsidRPr="00BC1321" w:rsidRDefault="00437CDC" w:rsidP="009721FD">
      <w:pPr>
        <w:jc w:val="right"/>
        <w:rPr>
          <w:rFonts w:asciiTheme="minorHAnsi" w:eastAsiaTheme="minorEastAsia" w:hAnsiTheme="minorHAnsi" w:cstheme="minorHAnsi"/>
          <w:b/>
          <w:sz w:val="22"/>
          <w:lang w:eastAsia="zh-CN"/>
        </w:rPr>
      </w:pPr>
      <w:proofErr w:type="gramStart"/>
      <w:r w:rsidRPr="00BC1321">
        <w:rPr>
          <w:rFonts w:asciiTheme="minorHAnsi" w:eastAsiaTheme="minorEastAsia" w:hAnsiTheme="minorHAnsi" w:cstheme="minorHAnsi"/>
          <w:b/>
          <w:sz w:val="22"/>
          <w:lang w:eastAsia="zh-CN"/>
        </w:rPr>
        <w:t xml:space="preserve">02  </w:t>
      </w:r>
      <w:r w:rsidR="009721FD" w:rsidRPr="00BC1321">
        <w:rPr>
          <w:rFonts w:asciiTheme="minorHAnsi" w:eastAsiaTheme="minorEastAsia" w:hAnsiTheme="minorHAnsi" w:cstheme="minorHAnsi"/>
          <w:b/>
          <w:sz w:val="22"/>
          <w:lang w:eastAsia="zh-CN"/>
        </w:rPr>
        <w:t>Gildenhuys</w:t>
      </w:r>
      <w:proofErr w:type="gramEnd"/>
      <w:r w:rsidR="009721FD" w:rsidRPr="00BC1321">
        <w:rPr>
          <w:rFonts w:asciiTheme="minorHAnsi" w:eastAsiaTheme="minorEastAsia" w:hAnsiTheme="minorHAnsi" w:cstheme="minorHAnsi"/>
          <w:b/>
          <w:sz w:val="22"/>
          <w:lang w:eastAsia="zh-CN"/>
        </w:rPr>
        <w:t xml:space="preserve"> MWF  9:00-9:50 am</w:t>
      </w:r>
    </w:p>
    <w:p w:rsidR="009721FD" w:rsidRPr="00BC1321" w:rsidRDefault="009721FD" w:rsidP="009721FD">
      <w:pPr>
        <w:rPr>
          <w:rFonts w:asciiTheme="minorHAnsi" w:eastAsiaTheme="minorEastAsia" w:hAnsiTheme="minorHAnsi" w:cstheme="minorHAnsi"/>
          <w:b/>
          <w:sz w:val="22"/>
          <w:u w:val="single"/>
          <w:lang w:eastAsia="zh-CN"/>
        </w:rPr>
      </w:pPr>
      <w:r w:rsidRPr="00BC1321">
        <w:rPr>
          <w:rFonts w:asciiTheme="minorHAnsi" w:eastAsiaTheme="minorEastAsia" w:hAnsiTheme="minorHAnsi" w:cstheme="minorHAnsi"/>
          <w:b/>
          <w:sz w:val="22"/>
          <w:u w:val="single"/>
          <w:lang w:eastAsia="zh-CN"/>
        </w:rPr>
        <w:t>PHIL 102: BASIC SOCIAL QUESTIONS</w:t>
      </w:r>
    </w:p>
    <w:p w:rsidR="009721FD" w:rsidRPr="00BC1321" w:rsidRDefault="009721FD" w:rsidP="009721FD">
      <w:pPr>
        <w:rPr>
          <w:rFonts w:asciiTheme="minorHAnsi" w:eastAsiaTheme="minorEastAsia" w:hAnsiTheme="minorHAnsi" w:cstheme="minorHAnsi"/>
          <w:sz w:val="22"/>
          <w:lang w:eastAsia="zh-CN"/>
        </w:rPr>
      </w:pPr>
      <w:r w:rsidRPr="00BC1321">
        <w:rPr>
          <w:rFonts w:asciiTheme="minorHAnsi" w:eastAsiaTheme="minorEastAsia" w:hAnsiTheme="minorHAnsi" w:cstheme="minorHAnsi"/>
          <w:sz w:val="22"/>
          <w:lang w:eastAsia="zh-CN"/>
        </w:rPr>
        <w:t>An examination of conceptual and moral questions associated with selected contemporary social issues. Topics can include: the morality of abortion, the justification of preferential treatment, the permissibility of same-sex sex and marriage, and prostitution. [H, V]</w:t>
      </w:r>
    </w:p>
    <w:p w:rsidR="009721FD" w:rsidRPr="00BC1321" w:rsidRDefault="009721FD" w:rsidP="009721FD">
      <w:pPr>
        <w:numPr>
          <w:ilvl w:val="0"/>
          <w:numId w:val="1"/>
        </w:numPr>
        <w:contextualSpacing/>
        <w:jc w:val="right"/>
        <w:rPr>
          <w:rFonts w:asciiTheme="minorHAnsi" w:eastAsiaTheme="minorEastAsia" w:hAnsiTheme="minorHAnsi" w:cstheme="minorHAnsi"/>
          <w:b/>
          <w:sz w:val="22"/>
          <w:lang w:eastAsia="zh-CN"/>
        </w:rPr>
      </w:pPr>
      <w:r w:rsidRPr="00BC1321">
        <w:rPr>
          <w:rFonts w:asciiTheme="minorHAnsi" w:eastAsiaTheme="minorEastAsia" w:hAnsiTheme="minorHAnsi" w:cstheme="minorHAnsi"/>
          <w:b/>
          <w:sz w:val="22"/>
          <w:lang w:eastAsia="zh-CN"/>
        </w:rPr>
        <w:t>Panichas  TR  11:00-12:15 pm*</w:t>
      </w:r>
    </w:p>
    <w:p w:rsidR="009721FD" w:rsidRPr="00BC1321" w:rsidRDefault="009721FD" w:rsidP="009721FD">
      <w:pPr>
        <w:numPr>
          <w:ilvl w:val="0"/>
          <w:numId w:val="1"/>
        </w:numPr>
        <w:contextualSpacing/>
        <w:jc w:val="right"/>
        <w:rPr>
          <w:rFonts w:asciiTheme="minorHAnsi" w:eastAsiaTheme="minorEastAsia" w:hAnsiTheme="minorHAnsi" w:cstheme="minorHAnsi"/>
          <w:b/>
          <w:sz w:val="22"/>
          <w:lang w:eastAsia="zh-CN"/>
        </w:rPr>
      </w:pPr>
      <w:r w:rsidRPr="00BC1321">
        <w:rPr>
          <w:rFonts w:asciiTheme="minorHAnsi" w:eastAsiaTheme="minorEastAsia" w:hAnsiTheme="minorHAnsi" w:cstheme="minorHAnsi"/>
          <w:b/>
          <w:sz w:val="22"/>
          <w:lang w:eastAsia="zh-CN"/>
        </w:rPr>
        <w:t>Masto  MW  2:45-4:00 pm</w:t>
      </w:r>
    </w:p>
    <w:p w:rsidR="009721FD" w:rsidRPr="00BC1321" w:rsidRDefault="009721FD" w:rsidP="009721FD">
      <w:pPr>
        <w:ind w:left="5040"/>
        <w:contextualSpacing/>
        <w:jc w:val="right"/>
        <w:rPr>
          <w:rFonts w:asciiTheme="minorHAnsi" w:eastAsiaTheme="minorEastAsia" w:hAnsiTheme="minorHAnsi" w:cstheme="minorHAnsi"/>
          <w:b/>
          <w:sz w:val="22"/>
          <w:lang w:eastAsia="zh-CN"/>
        </w:rPr>
      </w:pPr>
      <w:r w:rsidRPr="00BC1321">
        <w:rPr>
          <w:rFonts w:asciiTheme="minorHAnsi" w:eastAsiaTheme="minorEastAsia" w:hAnsiTheme="minorHAnsi" w:cstheme="minorHAnsi"/>
          <w:b/>
          <w:sz w:val="22"/>
          <w:lang w:eastAsia="zh-CN"/>
        </w:rPr>
        <w:t xml:space="preserve">                                                  (*Open to 2020 &amp; 2021 Classes)</w:t>
      </w:r>
    </w:p>
    <w:p w:rsidR="009721FD" w:rsidRPr="00BC1321" w:rsidRDefault="009721FD" w:rsidP="009721FD">
      <w:pPr>
        <w:rPr>
          <w:rFonts w:asciiTheme="minorHAnsi" w:eastAsiaTheme="minorEastAsia" w:hAnsiTheme="minorHAnsi" w:cstheme="minorHAnsi"/>
          <w:b/>
          <w:sz w:val="22"/>
          <w:u w:val="single"/>
          <w:lang w:eastAsia="zh-CN"/>
        </w:rPr>
      </w:pPr>
      <w:r w:rsidRPr="00BC1321">
        <w:rPr>
          <w:rFonts w:asciiTheme="minorHAnsi" w:eastAsiaTheme="minorEastAsia" w:hAnsiTheme="minorHAnsi" w:cstheme="minorHAnsi"/>
          <w:b/>
          <w:sz w:val="22"/>
          <w:u w:val="single"/>
          <w:lang w:eastAsia="zh-CN"/>
        </w:rPr>
        <w:t>PHIL 200: LOGIC</w:t>
      </w:r>
    </w:p>
    <w:p w:rsidR="009721FD" w:rsidRPr="00BC1321" w:rsidRDefault="009721FD" w:rsidP="009721FD">
      <w:pPr>
        <w:rPr>
          <w:rFonts w:asciiTheme="minorHAnsi" w:eastAsiaTheme="minorEastAsia" w:hAnsiTheme="minorHAnsi" w:cstheme="minorHAnsi"/>
          <w:sz w:val="22"/>
          <w:lang w:eastAsia="zh-CN"/>
        </w:rPr>
      </w:pPr>
      <w:r w:rsidRPr="00BC1321">
        <w:rPr>
          <w:rFonts w:asciiTheme="minorHAnsi" w:eastAsiaTheme="minorEastAsia" w:hAnsiTheme="minorHAnsi" w:cstheme="minorHAnsi"/>
          <w:sz w:val="22"/>
          <w:lang w:eastAsia="zh-CN"/>
        </w:rPr>
        <w:t>An investigation of the principles of correct reasoning through the use of formal techniques. By employing these techniques, students will learn to assess the validity of arguments and to find counterexamples to invalid arguments. Formal languages studied include propositional and predicate logic, and may also include languages of modal and deontic logic. Some metalogic may also be covered, including proofs of the soundness and completeness of some of the deductive systems studied. [Q]</w:t>
      </w:r>
    </w:p>
    <w:p w:rsidR="009721FD" w:rsidRPr="00BC1321" w:rsidRDefault="009721FD" w:rsidP="009721FD">
      <w:pPr>
        <w:rPr>
          <w:rFonts w:asciiTheme="minorHAnsi" w:eastAsiaTheme="minorEastAsia" w:hAnsiTheme="minorHAnsi" w:cstheme="minorHAnsi"/>
          <w:sz w:val="22"/>
          <w:lang w:eastAsia="zh-CN"/>
        </w:rPr>
      </w:pPr>
    </w:p>
    <w:p w:rsidR="009721FD" w:rsidRPr="00BC1321" w:rsidRDefault="009721FD" w:rsidP="009721FD">
      <w:pPr>
        <w:jc w:val="right"/>
        <w:rPr>
          <w:rFonts w:asciiTheme="minorHAnsi" w:eastAsiaTheme="minorEastAsia" w:hAnsiTheme="minorHAnsi" w:cstheme="minorHAnsi"/>
          <w:b/>
          <w:sz w:val="22"/>
          <w:lang w:eastAsia="zh-CN"/>
        </w:rPr>
      </w:pPr>
      <w:r w:rsidRPr="00BC1321">
        <w:rPr>
          <w:rFonts w:asciiTheme="minorHAnsi" w:eastAsiaTheme="minorEastAsia" w:hAnsiTheme="minorHAnsi" w:cstheme="minorHAnsi"/>
          <w:b/>
          <w:sz w:val="22"/>
          <w:lang w:eastAsia="zh-CN"/>
        </w:rPr>
        <w:t xml:space="preserve">Shieber   </w:t>
      </w:r>
      <w:proofErr w:type="gramStart"/>
      <w:r w:rsidRPr="00BC1321">
        <w:rPr>
          <w:rFonts w:asciiTheme="minorHAnsi" w:eastAsiaTheme="minorEastAsia" w:hAnsiTheme="minorHAnsi" w:cstheme="minorHAnsi"/>
          <w:b/>
          <w:sz w:val="22"/>
          <w:lang w:eastAsia="zh-CN"/>
        </w:rPr>
        <w:t>TR  8:00</w:t>
      </w:r>
      <w:proofErr w:type="gramEnd"/>
      <w:r w:rsidRPr="00BC1321">
        <w:rPr>
          <w:rFonts w:asciiTheme="minorHAnsi" w:eastAsiaTheme="minorEastAsia" w:hAnsiTheme="minorHAnsi" w:cstheme="minorHAnsi"/>
          <w:b/>
          <w:sz w:val="22"/>
          <w:lang w:eastAsia="zh-CN"/>
        </w:rPr>
        <w:t>-9:15 am</w:t>
      </w:r>
    </w:p>
    <w:p w:rsidR="00875B88" w:rsidRPr="00BC1321" w:rsidRDefault="00875B88" w:rsidP="009721FD">
      <w:pPr>
        <w:jc w:val="right"/>
        <w:rPr>
          <w:rFonts w:asciiTheme="minorHAnsi" w:eastAsiaTheme="minorEastAsia" w:hAnsiTheme="minorHAnsi" w:cstheme="minorHAnsi"/>
          <w:b/>
          <w:sz w:val="22"/>
          <w:lang w:eastAsia="zh-CN"/>
        </w:rPr>
      </w:pPr>
    </w:p>
    <w:p w:rsidR="009721FD" w:rsidRPr="00BC1321" w:rsidRDefault="009721FD" w:rsidP="009721FD">
      <w:pPr>
        <w:rPr>
          <w:rFonts w:asciiTheme="minorHAnsi" w:eastAsiaTheme="minorEastAsia" w:hAnsiTheme="minorHAnsi" w:cstheme="minorHAnsi"/>
          <w:b/>
          <w:sz w:val="22"/>
          <w:u w:val="single"/>
          <w:lang w:eastAsia="zh-CN"/>
        </w:rPr>
      </w:pPr>
      <w:r w:rsidRPr="00BC1321">
        <w:rPr>
          <w:rFonts w:asciiTheme="minorHAnsi" w:eastAsiaTheme="minorEastAsia" w:hAnsiTheme="minorHAnsi" w:cstheme="minorHAnsi"/>
          <w:b/>
          <w:sz w:val="22"/>
          <w:u w:val="single"/>
          <w:lang w:eastAsia="zh-CN"/>
        </w:rPr>
        <w:t>PHIL 214: THE FIRST PHILOSOPHERS</w:t>
      </w:r>
    </w:p>
    <w:p w:rsidR="009721FD" w:rsidRPr="00BC1321" w:rsidRDefault="009721FD" w:rsidP="009721FD">
      <w:pPr>
        <w:rPr>
          <w:rFonts w:asciiTheme="minorHAnsi" w:eastAsiaTheme="minorEastAsia" w:hAnsiTheme="minorHAnsi" w:cstheme="minorHAnsi"/>
          <w:sz w:val="22"/>
          <w:lang w:eastAsia="zh-CN"/>
        </w:rPr>
      </w:pPr>
      <w:r w:rsidRPr="00BC1321">
        <w:rPr>
          <w:rFonts w:asciiTheme="minorHAnsi" w:eastAsiaTheme="minorEastAsia" w:hAnsiTheme="minorHAnsi" w:cstheme="minorHAnsi"/>
          <w:sz w:val="22"/>
          <w:lang w:eastAsia="zh-CN"/>
        </w:rPr>
        <w:t>A survey of the philosophical systems of Plato and Aristotle, with occasional excursions into pre-Socratic and post-Aristotelian thought. Readings drawn exclusively from classical texts. [H]</w:t>
      </w:r>
    </w:p>
    <w:p w:rsidR="00875B88" w:rsidRPr="00BC1321" w:rsidRDefault="009721FD" w:rsidP="009721FD">
      <w:pPr>
        <w:jc w:val="right"/>
        <w:rPr>
          <w:rFonts w:asciiTheme="minorHAnsi" w:eastAsiaTheme="minorEastAsia" w:hAnsiTheme="minorHAnsi" w:cstheme="minorHAnsi"/>
          <w:b/>
          <w:sz w:val="22"/>
          <w:lang w:eastAsia="zh-CN"/>
        </w:rPr>
      </w:pPr>
      <w:proofErr w:type="gramStart"/>
      <w:r w:rsidRPr="00BC1321">
        <w:rPr>
          <w:rFonts w:asciiTheme="minorHAnsi" w:eastAsiaTheme="minorEastAsia" w:hAnsiTheme="minorHAnsi" w:cstheme="minorHAnsi"/>
          <w:b/>
          <w:sz w:val="22"/>
          <w:lang w:eastAsia="zh-CN"/>
        </w:rPr>
        <w:t>McLeod  TR</w:t>
      </w:r>
      <w:proofErr w:type="gramEnd"/>
      <w:r w:rsidRPr="00BC1321">
        <w:rPr>
          <w:rFonts w:asciiTheme="minorHAnsi" w:eastAsiaTheme="minorEastAsia" w:hAnsiTheme="minorHAnsi" w:cstheme="minorHAnsi"/>
          <w:b/>
          <w:sz w:val="22"/>
          <w:lang w:eastAsia="zh-CN"/>
        </w:rPr>
        <w:t xml:space="preserve">  1:15-2:30 pm</w:t>
      </w:r>
    </w:p>
    <w:p w:rsidR="009721FD" w:rsidRPr="00BC1321" w:rsidRDefault="009721FD" w:rsidP="009721FD">
      <w:pPr>
        <w:jc w:val="right"/>
        <w:rPr>
          <w:rFonts w:asciiTheme="minorHAnsi" w:eastAsiaTheme="minorEastAsia" w:hAnsiTheme="minorHAnsi" w:cstheme="minorHAnsi"/>
          <w:b/>
          <w:sz w:val="22"/>
          <w:lang w:eastAsia="zh-CN"/>
        </w:rPr>
      </w:pPr>
      <w:r w:rsidRPr="00BC1321">
        <w:rPr>
          <w:rFonts w:asciiTheme="minorHAnsi" w:eastAsiaTheme="minorEastAsia" w:hAnsiTheme="minorHAnsi" w:cstheme="minorHAnsi"/>
          <w:b/>
          <w:sz w:val="22"/>
          <w:lang w:eastAsia="zh-CN"/>
        </w:rPr>
        <w:t xml:space="preserve"> </w:t>
      </w:r>
    </w:p>
    <w:p w:rsidR="009721FD" w:rsidRPr="00BC1321" w:rsidRDefault="009721FD" w:rsidP="009721FD">
      <w:pPr>
        <w:rPr>
          <w:rFonts w:asciiTheme="minorHAnsi" w:eastAsiaTheme="minorEastAsia" w:hAnsiTheme="minorHAnsi" w:cstheme="minorHAnsi"/>
          <w:b/>
          <w:sz w:val="22"/>
          <w:u w:val="single"/>
          <w:lang w:eastAsia="zh-CN"/>
        </w:rPr>
      </w:pPr>
      <w:r w:rsidRPr="00BC1321">
        <w:rPr>
          <w:rFonts w:asciiTheme="minorHAnsi" w:eastAsiaTheme="minorEastAsia" w:hAnsiTheme="minorHAnsi" w:cstheme="minorHAnsi"/>
          <w:b/>
          <w:sz w:val="22"/>
          <w:u w:val="single"/>
          <w:lang w:eastAsia="zh-CN"/>
        </w:rPr>
        <w:t>PHIL 225:  PHILOSOPHY OF MIND</w:t>
      </w:r>
    </w:p>
    <w:p w:rsidR="009721FD" w:rsidRPr="00BC1321" w:rsidRDefault="009721FD" w:rsidP="009721FD">
      <w:pPr>
        <w:rPr>
          <w:rFonts w:asciiTheme="minorHAnsi" w:hAnsiTheme="minorHAnsi" w:cstheme="minorHAnsi"/>
          <w:sz w:val="22"/>
        </w:rPr>
      </w:pPr>
      <w:r w:rsidRPr="00BC1321">
        <w:rPr>
          <w:rFonts w:asciiTheme="minorHAnsi" w:hAnsiTheme="minorHAnsi" w:cstheme="minorHAnsi"/>
          <w:color w:val="000000"/>
          <w:sz w:val="22"/>
          <w:shd w:val="clear" w:color="auto" w:fill="FFFFFF"/>
        </w:rPr>
        <w:t>A general introduction to the philosophy of mind, focusing on the mind-body problem.  Other topics may include the possibility of artificial intelligence, the nature of persons, the nature of some psychological concepts, and the relationship between neuroscience and philosophy. [H]</w:t>
      </w:r>
      <w:r w:rsidRPr="00BC1321">
        <w:rPr>
          <w:rStyle w:val="apple-converted-space"/>
          <w:rFonts w:asciiTheme="minorHAnsi" w:hAnsiTheme="minorHAnsi" w:cstheme="minorHAnsi"/>
          <w:color w:val="000000"/>
          <w:sz w:val="22"/>
          <w:shd w:val="clear" w:color="auto" w:fill="FFFFFF"/>
        </w:rPr>
        <w:t> </w:t>
      </w:r>
    </w:p>
    <w:p w:rsidR="009721FD" w:rsidRPr="00BC1321" w:rsidRDefault="009721FD" w:rsidP="009721FD">
      <w:pPr>
        <w:ind w:left="7200" w:firstLine="720"/>
        <w:jc w:val="right"/>
        <w:rPr>
          <w:rFonts w:asciiTheme="minorHAnsi" w:eastAsiaTheme="minorEastAsia" w:hAnsiTheme="minorHAnsi" w:cstheme="minorHAnsi"/>
          <w:b/>
          <w:sz w:val="22"/>
          <w:lang w:eastAsia="zh-CN"/>
        </w:rPr>
      </w:pPr>
      <w:r w:rsidRPr="00BC1321">
        <w:rPr>
          <w:rFonts w:asciiTheme="minorHAnsi" w:hAnsiTheme="minorHAnsi" w:cstheme="minorHAnsi"/>
          <w:sz w:val="22"/>
        </w:rPr>
        <w:t xml:space="preserve">    </w:t>
      </w:r>
      <w:proofErr w:type="gramStart"/>
      <w:r w:rsidRPr="00BC1321">
        <w:rPr>
          <w:rFonts w:asciiTheme="minorHAnsi" w:eastAsiaTheme="minorEastAsia" w:hAnsiTheme="minorHAnsi" w:cstheme="minorHAnsi"/>
          <w:b/>
          <w:sz w:val="22"/>
          <w:lang w:eastAsia="zh-CN"/>
        </w:rPr>
        <w:t>Masto  MW</w:t>
      </w:r>
      <w:proofErr w:type="gramEnd"/>
      <w:r w:rsidRPr="00BC1321">
        <w:rPr>
          <w:rFonts w:asciiTheme="minorHAnsi" w:eastAsiaTheme="minorEastAsia" w:hAnsiTheme="minorHAnsi" w:cstheme="minorHAnsi"/>
          <w:b/>
          <w:sz w:val="22"/>
          <w:lang w:eastAsia="zh-CN"/>
        </w:rPr>
        <w:t xml:space="preserve"> 12:45-2:00 pm</w:t>
      </w:r>
    </w:p>
    <w:p w:rsidR="00875B88" w:rsidRPr="00BC1321" w:rsidRDefault="00875B88" w:rsidP="009721FD">
      <w:pPr>
        <w:ind w:left="7200" w:firstLine="720"/>
        <w:jc w:val="right"/>
        <w:rPr>
          <w:rFonts w:asciiTheme="minorHAnsi" w:eastAsiaTheme="minorEastAsia" w:hAnsiTheme="minorHAnsi" w:cstheme="minorHAnsi"/>
          <w:b/>
          <w:sz w:val="22"/>
          <w:lang w:eastAsia="zh-CN"/>
        </w:rPr>
      </w:pPr>
    </w:p>
    <w:p w:rsidR="009721FD" w:rsidRPr="00BC1321" w:rsidRDefault="009721FD" w:rsidP="009721FD">
      <w:pPr>
        <w:rPr>
          <w:rFonts w:asciiTheme="minorHAnsi" w:eastAsiaTheme="minorEastAsia" w:hAnsiTheme="minorHAnsi" w:cstheme="minorHAnsi"/>
          <w:b/>
          <w:sz w:val="22"/>
          <w:u w:val="single"/>
          <w:lang w:eastAsia="zh-CN"/>
        </w:rPr>
      </w:pPr>
      <w:r w:rsidRPr="00BC1321">
        <w:rPr>
          <w:rFonts w:asciiTheme="minorHAnsi" w:eastAsiaTheme="minorEastAsia" w:hAnsiTheme="minorHAnsi" w:cstheme="minorHAnsi"/>
          <w:b/>
          <w:sz w:val="22"/>
          <w:u w:val="single"/>
          <w:lang w:eastAsia="zh-CN"/>
        </w:rPr>
        <w:t>PHIL 226: PHILOSOPHY OF LITERATURE</w:t>
      </w:r>
    </w:p>
    <w:p w:rsidR="009721FD" w:rsidRPr="00BC1321" w:rsidRDefault="00875B88" w:rsidP="009721FD">
      <w:pPr>
        <w:rPr>
          <w:rFonts w:ascii="Calibri" w:eastAsiaTheme="minorEastAsia" w:hAnsi="Calibri" w:cs="Calibri"/>
          <w:b/>
          <w:sz w:val="22"/>
          <w:u w:val="single"/>
          <w:lang w:eastAsia="zh-CN"/>
        </w:rPr>
      </w:pPr>
      <w:r w:rsidRPr="00BC1321">
        <w:rPr>
          <w:rFonts w:ascii="Calibri" w:hAnsi="Calibri" w:cs="Calibri"/>
          <w:color w:val="1E1E1E"/>
          <w:sz w:val="22"/>
          <w:shd w:val="clear" w:color="auto" w:fill="FFFFFF"/>
        </w:rPr>
        <w:t xml:space="preserve">An examination of fundamental philosophical questions on literature as an art form: its nature, interpretation, and evaluation. Topics may include: the ontological status of works of literature; the role of </w:t>
      </w:r>
      <w:r w:rsidR="00437CDC" w:rsidRPr="00BC1321">
        <w:rPr>
          <w:rFonts w:ascii="Calibri" w:hAnsi="Calibri" w:cs="Calibri"/>
          <w:color w:val="1E1E1E"/>
          <w:sz w:val="22"/>
          <w:shd w:val="clear" w:color="auto" w:fill="FFFFFF"/>
        </w:rPr>
        <w:t>intentionality</w:t>
      </w:r>
      <w:r w:rsidRPr="00BC1321">
        <w:rPr>
          <w:rFonts w:ascii="Calibri" w:hAnsi="Calibri" w:cs="Calibri"/>
          <w:color w:val="1E1E1E"/>
          <w:sz w:val="22"/>
          <w:shd w:val="clear" w:color="auto" w:fill="FFFFFF"/>
        </w:rPr>
        <w:t xml:space="preserve"> in literary meaning; the nature of metaphor; the readers emotional engagement with characters; the role of literature in moral and emotional development; the relationships between the sorts of values literature may have (aesthetic, moral, cognitive, etc.). [H</w:t>
      </w:r>
      <w:r w:rsidR="00196505" w:rsidRPr="00BC1321">
        <w:rPr>
          <w:rFonts w:ascii="Calibri" w:hAnsi="Calibri" w:cs="Calibri"/>
          <w:color w:val="1E1E1E"/>
          <w:sz w:val="22"/>
          <w:shd w:val="clear" w:color="auto" w:fill="FFFFFF"/>
        </w:rPr>
        <w:t>, V, W</w:t>
      </w:r>
      <w:r w:rsidRPr="00BC1321">
        <w:rPr>
          <w:rFonts w:ascii="Calibri" w:hAnsi="Calibri" w:cs="Calibri"/>
          <w:color w:val="1E1E1E"/>
          <w:sz w:val="22"/>
          <w:shd w:val="clear" w:color="auto" w:fill="FFFFFF"/>
        </w:rPr>
        <w:t>]</w:t>
      </w:r>
    </w:p>
    <w:p w:rsidR="009721FD" w:rsidRPr="00BC1321" w:rsidRDefault="009721FD" w:rsidP="009721FD">
      <w:pPr>
        <w:rPr>
          <w:rFonts w:ascii="Calibri" w:eastAsiaTheme="minorEastAsia" w:hAnsi="Calibri" w:cs="Calibri"/>
          <w:sz w:val="22"/>
          <w:lang w:eastAsia="zh-CN"/>
        </w:rPr>
      </w:pPr>
    </w:p>
    <w:p w:rsidR="009721FD" w:rsidRPr="00BC1321" w:rsidRDefault="009721FD" w:rsidP="009721FD">
      <w:pPr>
        <w:jc w:val="right"/>
        <w:rPr>
          <w:rFonts w:asciiTheme="minorHAnsi" w:eastAsiaTheme="minorEastAsia" w:hAnsiTheme="minorHAnsi" w:cstheme="minorHAnsi"/>
          <w:b/>
          <w:sz w:val="22"/>
          <w:lang w:eastAsia="zh-CN"/>
        </w:rPr>
      </w:pPr>
      <w:proofErr w:type="gramStart"/>
      <w:r w:rsidRPr="00BC1321">
        <w:rPr>
          <w:rFonts w:asciiTheme="minorHAnsi" w:eastAsiaTheme="minorEastAsia" w:hAnsiTheme="minorHAnsi" w:cstheme="minorHAnsi"/>
          <w:b/>
          <w:sz w:val="22"/>
          <w:lang w:eastAsia="zh-CN"/>
        </w:rPr>
        <w:t>Giovannelli  MW</w:t>
      </w:r>
      <w:proofErr w:type="gramEnd"/>
      <w:r w:rsidRPr="00BC1321">
        <w:rPr>
          <w:rFonts w:asciiTheme="minorHAnsi" w:eastAsiaTheme="minorEastAsia" w:hAnsiTheme="minorHAnsi" w:cstheme="minorHAnsi"/>
          <w:b/>
          <w:sz w:val="22"/>
          <w:lang w:eastAsia="zh-CN"/>
        </w:rPr>
        <w:t xml:space="preserve">  2:45-4:00 pm</w:t>
      </w:r>
    </w:p>
    <w:p w:rsidR="00875B88" w:rsidRPr="00BC1321" w:rsidRDefault="00875B88" w:rsidP="009721FD">
      <w:pPr>
        <w:rPr>
          <w:rFonts w:asciiTheme="minorHAnsi" w:eastAsiaTheme="minorEastAsia" w:hAnsiTheme="minorHAnsi" w:cstheme="minorHAnsi"/>
          <w:b/>
          <w:sz w:val="22"/>
          <w:u w:val="single"/>
          <w:lang w:eastAsia="zh-CN"/>
        </w:rPr>
      </w:pPr>
    </w:p>
    <w:p w:rsidR="00875B88" w:rsidRPr="00BC1321" w:rsidRDefault="00875B88" w:rsidP="009721FD">
      <w:pPr>
        <w:rPr>
          <w:rFonts w:asciiTheme="minorHAnsi" w:eastAsiaTheme="minorEastAsia" w:hAnsiTheme="minorHAnsi" w:cstheme="minorHAnsi"/>
          <w:b/>
          <w:sz w:val="22"/>
          <w:u w:val="single"/>
          <w:lang w:eastAsia="zh-CN"/>
        </w:rPr>
      </w:pPr>
    </w:p>
    <w:p w:rsidR="00875B88" w:rsidRPr="00BC1321" w:rsidRDefault="00875B88" w:rsidP="009721FD">
      <w:pPr>
        <w:rPr>
          <w:rFonts w:asciiTheme="minorHAnsi" w:eastAsiaTheme="minorEastAsia" w:hAnsiTheme="minorHAnsi" w:cstheme="minorHAnsi"/>
          <w:b/>
          <w:sz w:val="22"/>
          <w:u w:val="single"/>
          <w:lang w:eastAsia="zh-CN"/>
        </w:rPr>
      </w:pPr>
    </w:p>
    <w:p w:rsidR="00875B88" w:rsidRPr="00BC1321" w:rsidRDefault="00875B88" w:rsidP="009721FD">
      <w:pPr>
        <w:rPr>
          <w:rFonts w:asciiTheme="minorHAnsi" w:eastAsiaTheme="minorEastAsia" w:hAnsiTheme="minorHAnsi" w:cstheme="minorHAnsi"/>
          <w:b/>
          <w:sz w:val="22"/>
          <w:u w:val="single"/>
          <w:lang w:eastAsia="zh-CN"/>
        </w:rPr>
      </w:pPr>
    </w:p>
    <w:p w:rsidR="00875B88" w:rsidRPr="00BC1321" w:rsidRDefault="00875B88" w:rsidP="009721FD">
      <w:pPr>
        <w:rPr>
          <w:rFonts w:asciiTheme="minorHAnsi" w:eastAsiaTheme="minorEastAsia" w:hAnsiTheme="minorHAnsi" w:cstheme="minorHAnsi"/>
          <w:b/>
          <w:sz w:val="22"/>
          <w:u w:val="single"/>
          <w:lang w:eastAsia="zh-CN"/>
        </w:rPr>
      </w:pPr>
    </w:p>
    <w:p w:rsidR="00875B88" w:rsidRPr="00BC1321" w:rsidRDefault="00875B88" w:rsidP="009721FD">
      <w:pPr>
        <w:rPr>
          <w:rFonts w:asciiTheme="minorHAnsi" w:eastAsiaTheme="minorEastAsia" w:hAnsiTheme="minorHAnsi" w:cstheme="minorHAnsi"/>
          <w:b/>
          <w:sz w:val="22"/>
          <w:u w:val="single"/>
          <w:lang w:eastAsia="zh-CN"/>
        </w:rPr>
      </w:pPr>
    </w:p>
    <w:p w:rsidR="00875B88" w:rsidRPr="00BC1321" w:rsidRDefault="00875B88" w:rsidP="009721FD">
      <w:pPr>
        <w:rPr>
          <w:rFonts w:asciiTheme="minorHAnsi" w:eastAsiaTheme="minorEastAsia" w:hAnsiTheme="minorHAnsi" w:cstheme="minorHAnsi"/>
          <w:b/>
          <w:sz w:val="22"/>
          <w:u w:val="single"/>
          <w:lang w:eastAsia="zh-CN"/>
        </w:rPr>
      </w:pPr>
    </w:p>
    <w:p w:rsidR="00875B88" w:rsidRPr="00BC1321" w:rsidRDefault="00875B88" w:rsidP="009721FD">
      <w:pPr>
        <w:rPr>
          <w:rFonts w:asciiTheme="minorHAnsi" w:eastAsiaTheme="minorEastAsia" w:hAnsiTheme="minorHAnsi" w:cstheme="minorHAnsi"/>
          <w:b/>
          <w:sz w:val="22"/>
          <w:u w:val="single"/>
          <w:lang w:eastAsia="zh-CN"/>
        </w:rPr>
      </w:pPr>
    </w:p>
    <w:p w:rsidR="00875B88" w:rsidRPr="00BC1321" w:rsidRDefault="00875B88" w:rsidP="009721FD">
      <w:pPr>
        <w:rPr>
          <w:rFonts w:asciiTheme="minorHAnsi" w:eastAsiaTheme="minorEastAsia" w:hAnsiTheme="minorHAnsi" w:cstheme="minorHAnsi"/>
          <w:b/>
          <w:sz w:val="22"/>
          <w:u w:val="single"/>
          <w:lang w:eastAsia="zh-CN"/>
        </w:rPr>
      </w:pPr>
    </w:p>
    <w:p w:rsidR="00875B88" w:rsidRPr="00BC1321" w:rsidRDefault="00875B88" w:rsidP="009721FD">
      <w:pPr>
        <w:rPr>
          <w:rFonts w:asciiTheme="minorHAnsi" w:eastAsiaTheme="minorEastAsia" w:hAnsiTheme="minorHAnsi" w:cstheme="minorHAnsi"/>
          <w:b/>
          <w:sz w:val="22"/>
          <w:u w:val="single"/>
          <w:lang w:eastAsia="zh-CN"/>
        </w:rPr>
      </w:pPr>
    </w:p>
    <w:p w:rsidR="009721FD" w:rsidRPr="00BC1321" w:rsidRDefault="009721FD" w:rsidP="009721FD">
      <w:pPr>
        <w:rPr>
          <w:rFonts w:asciiTheme="minorHAnsi" w:eastAsiaTheme="minorEastAsia" w:hAnsiTheme="minorHAnsi" w:cstheme="minorHAnsi"/>
          <w:b/>
          <w:sz w:val="22"/>
          <w:u w:val="single"/>
          <w:lang w:eastAsia="zh-CN"/>
        </w:rPr>
      </w:pPr>
      <w:r w:rsidRPr="00BC1321">
        <w:rPr>
          <w:rFonts w:asciiTheme="minorHAnsi" w:eastAsiaTheme="minorEastAsia" w:hAnsiTheme="minorHAnsi" w:cstheme="minorHAnsi"/>
          <w:b/>
          <w:sz w:val="22"/>
          <w:u w:val="single"/>
          <w:lang w:eastAsia="zh-CN"/>
        </w:rPr>
        <w:t>PHIL 250: ETHICS</w:t>
      </w:r>
    </w:p>
    <w:p w:rsidR="009721FD" w:rsidRPr="00BC1321" w:rsidRDefault="009721FD" w:rsidP="009721FD">
      <w:pPr>
        <w:rPr>
          <w:rFonts w:asciiTheme="minorHAnsi" w:eastAsiaTheme="minorEastAsia" w:hAnsiTheme="minorHAnsi" w:cstheme="minorHAnsi"/>
          <w:sz w:val="22"/>
          <w:lang w:eastAsia="zh-CN"/>
        </w:rPr>
      </w:pPr>
      <w:r w:rsidRPr="00BC1321">
        <w:rPr>
          <w:rFonts w:asciiTheme="minorHAnsi" w:eastAsiaTheme="minorEastAsia" w:hAnsiTheme="minorHAnsi" w:cstheme="minorHAnsi"/>
          <w:sz w:val="22"/>
          <w:lang w:eastAsia="zh-CN"/>
        </w:rPr>
        <w:t>A critical investigation of some of the main theories of morally right action, with special emphasis on Mill’s utilitarianism, Kant’s categorical imperative, and W.D. Ross’s moral pluralism. Other topics usually include the nature of justice, value, and moral worth. [H</w:t>
      </w:r>
      <w:proofErr w:type="gramStart"/>
      <w:r w:rsidRPr="00BC1321">
        <w:rPr>
          <w:rFonts w:asciiTheme="minorHAnsi" w:eastAsiaTheme="minorEastAsia" w:hAnsiTheme="minorHAnsi" w:cstheme="minorHAnsi"/>
          <w:sz w:val="22"/>
          <w:lang w:eastAsia="zh-CN"/>
        </w:rPr>
        <w:t>,V</w:t>
      </w:r>
      <w:proofErr w:type="gramEnd"/>
      <w:r w:rsidRPr="00BC1321">
        <w:rPr>
          <w:rFonts w:asciiTheme="minorHAnsi" w:eastAsiaTheme="minorEastAsia" w:hAnsiTheme="minorHAnsi" w:cstheme="minorHAnsi"/>
          <w:sz w:val="22"/>
          <w:lang w:eastAsia="zh-CN"/>
        </w:rPr>
        <w:t>]</w:t>
      </w:r>
    </w:p>
    <w:p w:rsidR="009721FD" w:rsidRPr="00BC1321" w:rsidRDefault="009721FD" w:rsidP="009721FD">
      <w:pPr>
        <w:rPr>
          <w:rFonts w:asciiTheme="minorHAnsi" w:eastAsiaTheme="minorEastAsia" w:hAnsiTheme="minorHAnsi" w:cstheme="minorHAnsi"/>
          <w:b/>
          <w:sz w:val="22"/>
          <w:u w:val="single"/>
          <w:lang w:eastAsia="zh-CN"/>
        </w:rPr>
      </w:pPr>
    </w:p>
    <w:p w:rsidR="009721FD" w:rsidRPr="00BC1321" w:rsidRDefault="009721FD" w:rsidP="009721FD">
      <w:pPr>
        <w:jc w:val="right"/>
        <w:rPr>
          <w:rFonts w:asciiTheme="minorHAnsi" w:eastAsiaTheme="minorEastAsia" w:hAnsiTheme="minorHAnsi" w:cstheme="minorHAnsi"/>
          <w:b/>
          <w:sz w:val="22"/>
          <w:lang w:eastAsia="zh-CN"/>
        </w:rPr>
      </w:pPr>
      <w:proofErr w:type="gramStart"/>
      <w:r w:rsidRPr="00BC1321">
        <w:rPr>
          <w:rFonts w:asciiTheme="minorHAnsi" w:eastAsiaTheme="minorEastAsia" w:hAnsiTheme="minorHAnsi" w:cstheme="minorHAnsi"/>
          <w:b/>
          <w:sz w:val="22"/>
          <w:lang w:eastAsia="zh-CN"/>
        </w:rPr>
        <w:t>McLeod  TR</w:t>
      </w:r>
      <w:proofErr w:type="gramEnd"/>
      <w:r w:rsidRPr="00BC1321">
        <w:rPr>
          <w:rFonts w:asciiTheme="minorHAnsi" w:eastAsiaTheme="minorEastAsia" w:hAnsiTheme="minorHAnsi" w:cstheme="minorHAnsi"/>
          <w:b/>
          <w:sz w:val="22"/>
          <w:lang w:eastAsia="zh-CN"/>
        </w:rPr>
        <w:t xml:space="preserve">  9:30-10:45 am </w:t>
      </w:r>
    </w:p>
    <w:p w:rsidR="009721FD" w:rsidRPr="00BC1321" w:rsidRDefault="009721FD" w:rsidP="009721FD">
      <w:pPr>
        <w:rPr>
          <w:rFonts w:asciiTheme="minorHAnsi" w:eastAsiaTheme="minorEastAsia" w:hAnsiTheme="minorHAnsi" w:cstheme="minorHAnsi"/>
          <w:b/>
          <w:sz w:val="22"/>
          <w:u w:val="single"/>
          <w:lang w:eastAsia="zh-CN"/>
        </w:rPr>
      </w:pPr>
    </w:p>
    <w:p w:rsidR="009C0C9C" w:rsidRPr="00BC1321" w:rsidRDefault="009721FD" w:rsidP="009721FD">
      <w:pPr>
        <w:rPr>
          <w:rFonts w:asciiTheme="minorHAnsi" w:eastAsiaTheme="minorEastAsia" w:hAnsiTheme="minorHAnsi" w:cstheme="minorHAnsi"/>
          <w:b/>
          <w:sz w:val="22"/>
          <w:u w:val="single"/>
          <w:lang w:eastAsia="zh-CN"/>
        </w:rPr>
      </w:pPr>
      <w:r w:rsidRPr="00BC1321">
        <w:rPr>
          <w:rFonts w:asciiTheme="minorHAnsi" w:eastAsiaTheme="minorEastAsia" w:hAnsiTheme="minorHAnsi" w:cstheme="minorHAnsi"/>
          <w:b/>
          <w:sz w:val="22"/>
          <w:u w:val="single"/>
          <w:lang w:eastAsia="zh-CN"/>
        </w:rPr>
        <w:t>PHIL 260: POLITICAL PHILOSOPHY</w:t>
      </w:r>
    </w:p>
    <w:p w:rsidR="009721FD" w:rsidRPr="00BC1321" w:rsidRDefault="009C0C9C" w:rsidP="009721FD">
      <w:pPr>
        <w:rPr>
          <w:rFonts w:ascii="Calibri" w:eastAsiaTheme="minorEastAsia" w:hAnsi="Calibri" w:cs="Calibri"/>
          <w:b/>
          <w:sz w:val="22"/>
          <w:u w:val="single"/>
          <w:lang w:eastAsia="zh-CN"/>
        </w:rPr>
      </w:pPr>
      <w:r w:rsidRPr="00BC1321">
        <w:rPr>
          <w:rFonts w:ascii="Calibri" w:hAnsi="Calibri" w:cs="Calibri"/>
          <w:color w:val="1E1E1E"/>
          <w:sz w:val="22"/>
          <w:shd w:val="clear" w:color="auto" w:fill="FFFFFF"/>
        </w:rPr>
        <w:t>A critical examination of the traditional theories of liberty, equality, justice, and political obligation as fou</w:t>
      </w:r>
      <w:r w:rsidR="00196505" w:rsidRPr="00BC1321">
        <w:rPr>
          <w:rFonts w:ascii="Calibri" w:hAnsi="Calibri" w:cs="Calibri"/>
          <w:color w:val="1E1E1E"/>
          <w:sz w:val="22"/>
          <w:shd w:val="clear" w:color="auto" w:fill="FFFFFF"/>
        </w:rPr>
        <w:t xml:space="preserve">nd in philosophers such as </w:t>
      </w:r>
      <w:r w:rsidRPr="00BC1321">
        <w:rPr>
          <w:rFonts w:ascii="Calibri" w:hAnsi="Calibri" w:cs="Calibri"/>
          <w:color w:val="1E1E1E"/>
          <w:sz w:val="22"/>
          <w:shd w:val="clear" w:color="auto" w:fill="FFFFFF"/>
        </w:rPr>
        <w:t>Hobbes, Locke, Marx, and Rawls. [H, SS, V]</w:t>
      </w:r>
    </w:p>
    <w:p w:rsidR="009721FD" w:rsidRPr="00BC1321" w:rsidRDefault="009721FD" w:rsidP="009721FD">
      <w:pPr>
        <w:rPr>
          <w:rFonts w:asciiTheme="minorHAnsi" w:eastAsiaTheme="minorEastAsia" w:hAnsiTheme="minorHAnsi" w:cstheme="minorHAnsi"/>
          <w:b/>
          <w:sz w:val="22"/>
          <w:u w:val="single"/>
          <w:lang w:eastAsia="zh-CN"/>
        </w:rPr>
      </w:pPr>
    </w:p>
    <w:p w:rsidR="009721FD" w:rsidRPr="00BC1321" w:rsidRDefault="00BC1321" w:rsidP="009721FD">
      <w:pPr>
        <w:ind w:left="7920"/>
        <w:rPr>
          <w:rFonts w:asciiTheme="minorHAnsi" w:eastAsiaTheme="minorEastAsia" w:hAnsiTheme="minorHAnsi" w:cstheme="minorHAnsi"/>
          <w:b/>
          <w:sz w:val="22"/>
          <w:u w:val="single"/>
          <w:lang w:eastAsia="zh-CN"/>
        </w:rPr>
      </w:pPr>
      <w:r>
        <w:rPr>
          <w:rFonts w:asciiTheme="minorHAnsi" w:eastAsiaTheme="minorEastAsia" w:hAnsiTheme="minorHAnsi" w:cstheme="minorHAnsi"/>
          <w:b/>
          <w:sz w:val="22"/>
          <w:lang w:eastAsia="zh-CN"/>
        </w:rPr>
        <w:t xml:space="preserve">   </w:t>
      </w:r>
      <w:r w:rsidR="003F5455">
        <w:rPr>
          <w:rFonts w:asciiTheme="minorHAnsi" w:eastAsiaTheme="minorEastAsia" w:hAnsiTheme="minorHAnsi" w:cstheme="minorHAnsi"/>
          <w:b/>
          <w:sz w:val="22"/>
          <w:lang w:eastAsia="zh-CN"/>
        </w:rPr>
        <w:t xml:space="preserve"> Panichas   TR     2:45-4:00</w:t>
      </w:r>
      <w:r w:rsidR="009721FD" w:rsidRPr="00BC1321">
        <w:rPr>
          <w:rFonts w:asciiTheme="minorHAnsi" w:eastAsiaTheme="minorEastAsia" w:hAnsiTheme="minorHAnsi" w:cstheme="minorHAnsi"/>
          <w:b/>
          <w:sz w:val="22"/>
          <w:lang w:eastAsia="zh-CN"/>
        </w:rPr>
        <w:t xml:space="preserve"> pm</w:t>
      </w:r>
    </w:p>
    <w:p w:rsidR="009721FD" w:rsidRPr="00BC1321" w:rsidRDefault="009721FD" w:rsidP="009721FD">
      <w:pPr>
        <w:rPr>
          <w:rFonts w:asciiTheme="minorHAnsi" w:eastAsiaTheme="minorEastAsia" w:hAnsiTheme="minorHAnsi" w:cstheme="minorHAnsi"/>
          <w:b/>
          <w:sz w:val="22"/>
          <w:u w:val="single"/>
          <w:lang w:eastAsia="zh-CN"/>
        </w:rPr>
      </w:pPr>
    </w:p>
    <w:p w:rsidR="009721FD" w:rsidRPr="00BC1321" w:rsidRDefault="009721FD" w:rsidP="009721FD">
      <w:pPr>
        <w:rPr>
          <w:rFonts w:asciiTheme="minorHAnsi" w:eastAsiaTheme="minorEastAsia" w:hAnsiTheme="minorHAnsi" w:cstheme="minorHAnsi"/>
          <w:b/>
          <w:sz w:val="22"/>
          <w:u w:val="single"/>
          <w:lang w:eastAsia="zh-CN"/>
        </w:rPr>
      </w:pPr>
      <w:r w:rsidRPr="00BC1321">
        <w:rPr>
          <w:rFonts w:asciiTheme="minorHAnsi" w:eastAsiaTheme="minorEastAsia" w:hAnsiTheme="minorHAnsi" w:cstheme="minorHAnsi"/>
          <w:b/>
          <w:sz w:val="22"/>
          <w:u w:val="single"/>
          <w:lang w:eastAsia="zh-CN"/>
        </w:rPr>
        <w:t>PHIL 270:  FEMINIST PHILOSOPHY</w:t>
      </w:r>
    </w:p>
    <w:p w:rsidR="009721FD" w:rsidRPr="00BC1321" w:rsidRDefault="009721FD" w:rsidP="009721FD">
      <w:pPr>
        <w:rPr>
          <w:rFonts w:asciiTheme="minorHAnsi" w:eastAsiaTheme="minorEastAsia" w:hAnsiTheme="minorHAnsi" w:cstheme="minorHAnsi"/>
          <w:b/>
          <w:sz w:val="22"/>
          <w:u w:val="single"/>
          <w:lang w:eastAsia="zh-CN"/>
        </w:rPr>
      </w:pPr>
      <w:r w:rsidRPr="00BC1321">
        <w:rPr>
          <w:rStyle w:val="apple-converted-space"/>
          <w:rFonts w:asciiTheme="minorHAnsi" w:hAnsiTheme="minorHAnsi" w:cstheme="minorHAnsi"/>
          <w:color w:val="000000"/>
          <w:sz w:val="22"/>
          <w:shd w:val="clear" w:color="auto" w:fill="FFFFFF"/>
        </w:rPr>
        <w:t> </w:t>
      </w:r>
      <w:r w:rsidRPr="00BC1321">
        <w:rPr>
          <w:rFonts w:asciiTheme="minorHAnsi" w:hAnsiTheme="minorHAnsi" w:cstheme="minorHAnsi"/>
          <w:color w:val="000000"/>
          <w:sz w:val="22"/>
          <w:shd w:val="clear" w:color="auto" w:fill="FFFFFF"/>
        </w:rPr>
        <w:t xml:space="preserve">An examination of issues in feminist philosophy including its critique of traditional Western philosophy and its contribution to major areas of philosophy such as ethics, social and political philosophy, theories of knowledge and reality. [GM1, H, V] </w:t>
      </w:r>
    </w:p>
    <w:p w:rsidR="009721FD" w:rsidRPr="00BC1321" w:rsidRDefault="009721FD" w:rsidP="009721FD">
      <w:pPr>
        <w:ind w:left="1440"/>
        <w:jc w:val="right"/>
        <w:rPr>
          <w:rFonts w:asciiTheme="minorHAnsi" w:eastAsiaTheme="minorEastAsia" w:hAnsiTheme="minorHAnsi" w:cstheme="minorHAnsi"/>
          <w:b/>
          <w:sz w:val="22"/>
          <w:lang w:eastAsia="zh-CN"/>
        </w:rPr>
      </w:pP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t xml:space="preserve">                                    </w:t>
      </w:r>
      <w:proofErr w:type="gramStart"/>
      <w:r w:rsidRPr="00BC1321">
        <w:rPr>
          <w:rFonts w:asciiTheme="minorHAnsi" w:eastAsiaTheme="minorEastAsia" w:hAnsiTheme="minorHAnsi" w:cstheme="minorHAnsi"/>
          <w:b/>
          <w:sz w:val="22"/>
          <w:lang w:eastAsia="zh-CN"/>
        </w:rPr>
        <w:t>Masto  W</w:t>
      </w:r>
      <w:proofErr w:type="gramEnd"/>
      <w:r w:rsidRPr="00BC1321">
        <w:rPr>
          <w:rFonts w:asciiTheme="minorHAnsi" w:eastAsiaTheme="minorEastAsia" w:hAnsiTheme="minorHAnsi" w:cstheme="minorHAnsi"/>
          <w:b/>
          <w:sz w:val="22"/>
          <w:lang w:eastAsia="zh-CN"/>
        </w:rPr>
        <w:t xml:space="preserve">  7:00-9:50 pm </w:t>
      </w:r>
    </w:p>
    <w:p w:rsidR="00A26123" w:rsidRPr="00BC1321" w:rsidRDefault="009721FD" w:rsidP="00A26123">
      <w:pPr>
        <w:rPr>
          <w:rFonts w:asciiTheme="minorHAnsi" w:eastAsiaTheme="minorEastAsia" w:hAnsiTheme="minorHAnsi" w:cstheme="minorHAnsi"/>
          <w:b/>
          <w:sz w:val="22"/>
          <w:u w:val="single"/>
          <w:lang w:eastAsia="zh-CN"/>
        </w:rPr>
      </w:pPr>
      <w:r w:rsidRPr="00BC1321">
        <w:rPr>
          <w:rFonts w:asciiTheme="minorHAnsi" w:eastAsiaTheme="minorEastAsia" w:hAnsiTheme="minorHAnsi" w:cstheme="minorHAnsi"/>
          <w:b/>
          <w:sz w:val="22"/>
          <w:u w:val="single"/>
          <w:lang w:eastAsia="zh-CN"/>
        </w:rPr>
        <w:t>PHIL 310:  20</w:t>
      </w:r>
      <w:r w:rsidRPr="00BC1321">
        <w:rPr>
          <w:rFonts w:asciiTheme="minorHAnsi" w:eastAsiaTheme="minorEastAsia" w:hAnsiTheme="minorHAnsi" w:cstheme="minorHAnsi"/>
          <w:b/>
          <w:sz w:val="22"/>
          <w:u w:val="single"/>
          <w:vertAlign w:val="superscript"/>
          <w:lang w:eastAsia="zh-CN"/>
        </w:rPr>
        <w:t>th</w:t>
      </w:r>
      <w:r w:rsidRPr="00BC1321">
        <w:rPr>
          <w:rFonts w:asciiTheme="minorHAnsi" w:eastAsiaTheme="minorEastAsia" w:hAnsiTheme="minorHAnsi" w:cstheme="minorHAnsi"/>
          <w:b/>
          <w:sz w:val="22"/>
          <w:u w:val="single"/>
          <w:lang w:eastAsia="zh-CN"/>
        </w:rPr>
        <w:t xml:space="preserve"> CENTURY ANALYTIC</w:t>
      </w:r>
    </w:p>
    <w:p w:rsidR="00A26123" w:rsidRPr="00BC1321" w:rsidRDefault="00A26123" w:rsidP="00A26123">
      <w:pPr>
        <w:rPr>
          <w:rFonts w:ascii="Calibri" w:hAnsi="Calibri" w:cs="Calibri"/>
          <w:color w:val="1E1E1E"/>
          <w:sz w:val="22"/>
        </w:rPr>
      </w:pPr>
      <w:r w:rsidRPr="00BC1321">
        <w:rPr>
          <w:rFonts w:ascii="Calibri" w:hAnsi="Calibri" w:cs="Calibri"/>
          <w:color w:val="1E1E1E"/>
          <w:sz w:val="22"/>
        </w:rPr>
        <w:t>A survey of the philosophical systems of Frege and Russell, with analysis of the implications of that work for the development of analytic philosophy in the 20th century. Readings drawn exclusively from primary texts. [H]</w:t>
      </w:r>
    </w:p>
    <w:p w:rsidR="009721FD" w:rsidRPr="00BC1321" w:rsidRDefault="009721FD" w:rsidP="009721FD">
      <w:pPr>
        <w:ind w:left="1440"/>
        <w:jc w:val="right"/>
        <w:rPr>
          <w:rFonts w:asciiTheme="minorHAnsi" w:eastAsiaTheme="minorEastAsia" w:hAnsiTheme="minorHAnsi" w:cstheme="minorHAnsi"/>
          <w:b/>
          <w:sz w:val="22"/>
          <w:lang w:eastAsia="zh-CN"/>
        </w:rPr>
      </w:pP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r>
      <w:r w:rsidRPr="00BC1321">
        <w:rPr>
          <w:rFonts w:asciiTheme="minorHAnsi" w:eastAsiaTheme="minorEastAsia" w:hAnsiTheme="minorHAnsi" w:cstheme="minorHAnsi"/>
          <w:sz w:val="22"/>
          <w:lang w:eastAsia="zh-CN"/>
        </w:rPr>
        <w:tab/>
        <w:t xml:space="preserve">                                </w:t>
      </w:r>
      <w:proofErr w:type="gramStart"/>
      <w:r w:rsidR="008B19D8">
        <w:rPr>
          <w:rFonts w:asciiTheme="minorHAnsi" w:eastAsiaTheme="minorEastAsia" w:hAnsiTheme="minorHAnsi" w:cstheme="minorHAnsi"/>
          <w:b/>
          <w:sz w:val="22"/>
          <w:lang w:eastAsia="zh-CN"/>
        </w:rPr>
        <w:t>Shieber  TR</w:t>
      </w:r>
      <w:proofErr w:type="gramEnd"/>
      <w:r w:rsidR="008B19D8">
        <w:rPr>
          <w:rFonts w:asciiTheme="minorHAnsi" w:eastAsiaTheme="minorEastAsia" w:hAnsiTheme="minorHAnsi" w:cstheme="minorHAnsi"/>
          <w:b/>
          <w:sz w:val="22"/>
          <w:lang w:eastAsia="zh-CN"/>
        </w:rPr>
        <w:t xml:space="preserve">  11:</w:t>
      </w:r>
      <w:bookmarkStart w:id="0" w:name="_GoBack"/>
      <w:bookmarkEnd w:id="0"/>
      <w:r w:rsidR="008B19D8">
        <w:rPr>
          <w:rFonts w:asciiTheme="minorHAnsi" w:eastAsiaTheme="minorEastAsia" w:hAnsiTheme="minorHAnsi" w:cstheme="minorHAnsi"/>
          <w:b/>
          <w:sz w:val="22"/>
          <w:lang w:eastAsia="zh-CN"/>
        </w:rPr>
        <w:t>00-12:15</w:t>
      </w:r>
      <w:r w:rsidRPr="00BC1321">
        <w:rPr>
          <w:rFonts w:asciiTheme="minorHAnsi" w:eastAsiaTheme="minorEastAsia" w:hAnsiTheme="minorHAnsi" w:cstheme="minorHAnsi"/>
          <w:b/>
          <w:sz w:val="22"/>
          <w:lang w:eastAsia="zh-CN"/>
        </w:rPr>
        <w:t xml:space="preserve"> pm </w:t>
      </w:r>
    </w:p>
    <w:p w:rsidR="005D604A" w:rsidRPr="00BC1321" w:rsidRDefault="009721FD" w:rsidP="009721FD">
      <w:pPr>
        <w:rPr>
          <w:rFonts w:asciiTheme="minorHAnsi" w:eastAsiaTheme="minorEastAsia" w:hAnsiTheme="minorHAnsi" w:cstheme="minorHAnsi"/>
          <w:b/>
          <w:sz w:val="22"/>
          <w:u w:val="single"/>
          <w:lang w:eastAsia="zh-CN"/>
        </w:rPr>
      </w:pPr>
      <w:r w:rsidRPr="00BC1321">
        <w:rPr>
          <w:rFonts w:asciiTheme="minorHAnsi" w:eastAsiaTheme="minorEastAsia" w:hAnsiTheme="minorHAnsi" w:cstheme="minorHAnsi"/>
          <w:b/>
          <w:sz w:val="22"/>
          <w:u w:val="single"/>
          <w:lang w:eastAsia="zh-CN"/>
        </w:rPr>
        <w:t>PH</w:t>
      </w:r>
      <w:r w:rsidR="00255A16" w:rsidRPr="00BC1321">
        <w:rPr>
          <w:rFonts w:asciiTheme="minorHAnsi" w:eastAsiaTheme="minorEastAsia" w:hAnsiTheme="minorHAnsi" w:cstheme="minorHAnsi"/>
          <w:b/>
          <w:sz w:val="22"/>
          <w:u w:val="single"/>
          <w:lang w:eastAsia="zh-CN"/>
        </w:rPr>
        <w:t>IL 335:  EXPERIMENTAL PHILOSOPHY</w:t>
      </w:r>
    </w:p>
    <w:p w:rsidR="00255A16" w:rsidRPr="00BC1321" w:rsidRDefault="005D604A" w:rsidP="009721FD">
      <w:pPr>
        <w:rPr>
          <w:rFonts w:asciiTheme="minorHAnsi" w:eastAsiaTheme="minorEastAsia" w:hAnsiTheme="minorHAnsi" w:cstheme="minorHAnsi"/>
          <w:b/>
          <w:sz w:val="22"/>
          <w:u w:val="single"/>
          <w:lang w:eastAsia="zh-CN"/>
        </w:rPr>
      </w:pPr>
      <w:r w:rsidRPr="00BC1321">
        <w:rPr>
          <w:rFonts w:asciiTheme="minorHAnsi" w:hAnsiTheme="minorHAnsi" w:cstheme="minorHAnsi"/>
          <w:color w:val="1E1E1E"/>
          <w:sz w:val="22"/>
          <w:shd w:val="clear" w:color="auto" w:fill="FFFFFF"/>
        </w:rPr>
        <w:t>This course concerns the implications for philosophers of experiments aimed at discovering the attitudes of non-philosophers to traditional philosophical problems. The course concerns the methodology of philosophy, in particular the role of pre-theoretical intuition in debates over normative matters. It also concerns several traditional philosophical issues, such as of moral luck, free will, happiness and intentionally. [W]</w:t>
      </w:r>
    </w:p>
    <w:p w:rsidR="00560568" w:rsidRPr="00BC1321" w:rsidRDefault="00560568" w:rsidP="009721FD">
      <w:pPr>
        <w:rPr>
          <w:rFonts w:asciiTheme="minorHAnsi" w:eastAsiaTheme="minorEastAsia" w:hAnsiTheme="minorHAnsi" w:cstheme="minorHAnsi"/>
          <w:b/>
          <w:sz w:val="22"/>
          <w:u w:val="single"/>
          <w:lang w:eastAsia="zh-CN"/>
        </w:rPr>
      </w:pPr>
    </w:p>
    <w:p w:rsidR="009721FD" w:rsidRPr="00BC1321" w:rsidRDefault="009721FD" w:rsidP="009721FD">
      <w:pPr>
        <w:rPr>
          <w:rFonts w:asciiTheme="minorHAnsi" w:eastAsiaTheme="minorEastAsia" w:hAnsiTheme="minorHAnsi" w:cstheme="minorHAnsi"/>
          <w:b/>
          <w:sz w:val="22"/>
          <w:u w:val="single"/>
          <w:lang w:eastAsia="zh-CN"/>
        </w:rPr>
      </w:pPr>
    </w:p>
    <w:p w:rsidR="009721FD" w:rsidRPr="00BC1321" w:rsidRDefault="009721FD" w:rsidP="009721FD">
      <w:pPr>
        <w:jc w:val="right"/>
        <w:rPr>
          <w:rFonts w:asciiTheme="minorHAnsi" w:eastAsiaTheme="minorEastAsia" w:hAnsiTheme="minorHAnsi" w:cstheme="minorHAnsi"/>
          <w:b/>
          <w:sz w:val="22"/>
          <w:lang w:eastAsia="zh-CN"/>
        </w:rPr>
      </w:pPr>
      <w:r w:rsidRPr="00BC1321">
        <w:rPr>
          <w:rFonts w:asciiTheme="minorHAnsi" w:eastAsiaTheme="minorEastAsia" w:hAnsiTheme="minorHAnsi" w:cstheme="minorHAnsi"/>
          <w:sz w:val="22"/>
          <w:lang w:eastAsia="zh-CN"/>
        </w:rPr>
        <w:tab/>
        <w:t xml:space="preserve">                                                                                          </w:t>
      </w:r>
      <w:proofErr w:type="gramStart"/>
      <w:r w:rsidR="00255A16" w:rsidRPr="00BC1321">
        <w:rPr>
          <w:rFonts w:asciiTheme="minorHAnsi" w:eastAsiaTheme="minorEastAsia" w:hAnsiTheme="minorHAnsi" w:cstheme="minorHAnsi"/>
          <w:b/>
          <w:sz w:val="22"/>
          <w:lang w:eastAsia="zh-CN"/>
        </w:rPr>
        <w:t>Gildenhuys</w:t>
      </w:r>
      <w:r w:rsidR="00875B88" w:rsidRPr="00BC1321">
        <w:rPr>
          <w:rFonts w:asciiTheme="minorHAnsi" w:eastAsiaTheme="minorEastAsia" w:hAnsiTheme="minorHAnsi" w:cstheme="minorHAnsi"/>
          <w:b/>
          <w:sz w:val="22"/>
          <w:lang w:eastAsia="zh-CN"/>
        </w:rPr>
        <w:t xml:space="preserve"> </w:t>
      </w:r>
      <w:r w:rsidR="00255A16" w:rsidRPr="00BC1321">
        <w:rPr>
          <w:rFonts w:asciiTheme="minorHAnsi" w:eastAsiaTheme="minorEastAsia" w:hAnsiTheme="minorHAnsi" w:cstheme="minorHAnsi"/>
          <w:b/>
          <w:sz w:val="22"/>
          <w:lang w:eastAsia="zh-CN"/>
        </w:rPr>
        <w:t xml:space="preserve"> MW</w:t>
      </w:r>
      <w:proofErr w:type="gramEnd"/>
      <w:r w:rsidR="00255A16" w:rsidRPr="00BC1321">
        <w:rPr>
          <w:rFonts w:asciiTheme="minorHAnsi" w:eastAsiaTheme="minorEastAsia" w:hAnsiTheme="minorHAnsi" w:cstheme="minorHAnsi"/>
          <w:b/>
          <w:sz w:val="22"/>
          <w:lang w:eastAsia="zh-CN"/>
        </w:rPr>
        <w:t xml:space="preserve">  11:00-12:15</w:t>
      </w:r>
      <w:r w:rsidRPr="00BC1321">
        <w:rPr>
          <w:rFonts w:asciiTheme="minorHAnsi" w:eastAsiaTheme="minorEastAsia" w:hAnsiTheme="minorHAnsi" w:cstheme="minorHAnsi"/>
          <w:b/>
          <w:sz w:val="22"/>
          <w:lang w:eastAsia="zh-CN"/>
        </w:rPr>
        <w:t xml:space="preserve"> pm </w:t>
      </w:r>
    </w:p>
    <w:p w:rsidR="00867D0F" w:rsidRPr="00BC1321" w:rsidRDefault="009721FD" w:rsidP="009721FD">
      <w:pPr>
        <w:ind w:left="1440"/>
        <w:jc w:val="right"/>
        <w:rPr>
          <w:rFonts w:asciiTheme="minorHAnsi" w:eastAsiaTheme="minorEastAsia" w:hAnsiTheme="minorHAnsi" w:cstheme="minorHAnsi"/>
          <w:b/>
          <w:sz w:val="22"/>
          <w:lang w:eastAsia="zh-CN"/>
        </w:rPr>
      </w:pPr>
      <w:r w:rsidRPr="00BC1321">
        <w:rPr>
          <w:rFonts w:asciiTheme="minorHAnsi" w:eastAsiaTheme="minorEastAsia" w:hAnsiTheme="minorHAnsi" w:cstheme="minorHAnsi"/>
          <w:b/>
          <w:sz w:val="22"/>
          <w:lang w:eastAsia="zh-CN"/>
        </w:rPr>
        <w:tab/>
      </w:r>
      <w:r w:rsidRPr="00BC1321">
        <w:rPr>
          <w:rFonts w:asciiTheme="minorHAnsi" w:eastAsiaTheme="minorEastAsia" w:hAnsiTheme="minorHAnsi" w:cstheme="minorHAnsi"/>
          <w:b/>
          <w:sz w:val="22"/>
          <w:lang w:eastAsia="zh-CN"/>
        </w:rPr>
        <w:tab/>
      </w:r>
      <w:r w:rsidRPr="00BC1321">
        <w:rPr>
          <w:rFonts w:asciiTheme="minorHAnsi" w:eastAsiaTheme="minorEastAsia" w:hAnsiTheme="minorHAnsi" w:cstheme="minorHAnsi"/>
          <w:b/>
          <w:sz w:val="22"/>
          <w:lang w:eastAsia="zh-CN"/>
        </w:rPr>
        <w:tab/>
      </w:r>
      <w:r w:rsidRPr="00BC1321">
        <w:rPr>
          <w:rFonts w:asciiTheme="minorHAnsi" w:eastAsiaTheme="minorEastAsia" w:hAnsiTheme="minorHAnsi" w:cstheme="minorHAnsi"/>
          <w:b/>
          <w:sz w:val="22"/>
          <w:lang w:eastAsia="zh-CN"/>
        </w:rPr>
        <w:tab/>
      </w:r>
      <w:r w:rsidRPr="00BC1321">
        <w:rPr>
          <w:rFonts w:asciiTheme="minorHAnsi" w:eastAsiaTheme="minorEastAsia" w:hAnsiTheme="minorHAnsi" w:cstheme="minorHAnsi"/>
          <w:b/>
          <w:sz w:val="22"/>
          <w:lang w:eastAsia="zh-CN"/>
        </w:rPr>
        <w:tab/>
      </w:r>
      <w:r w:rsidRPr="00BC1321">
        <w:rPr>
          <w:rFonts w:asciiTheme="minorHAnsi" w:eastAsiaTheme="minorEastAsia" w:hAnsiTheme="minorHAnsi" w:cstheme="minorHAnsi"/>
          <w:b/>
          <w:sz w:val="22"/>
          <w:lang w:eastAsia="zh-CN"/>
        </w:rPr>
        <w:tab/>
      </w:r>
      <w:r w:rsidRPr="00BC1321">
        <w:rPr>
          <w:rFonts w:asciiTheme="minorHAnsi" w:eastAsiaTheme="minorEastAsia" w:hAnsiTheme="minorHAnsi" w:cstheme="minorHAnsi"/>
          <w:b/>
          <w:sz w:val="22"/>
          <w:lang w:eastAsia="zh-CN"/>
        </w:rPr>
        <w:tab/>
      </w:r>
      <w:r w:rsidRPr="00BC1321">
        <w:rPr>
          <w:rFonts w:asciiTheme="minorHAnsi" w:eastAsiaTheme="minorEastAsia" w:hAnsiTheme="minorHAnsi" w:cstheme="minorHAnsi"/>
          <w:b/>
          <w:sz w:val="22"/>
          <w:lang w:eastAsia="zh-CN"/>
        </w:rPr>
        <w:tab/>
      </w:r>
      <w:r w:rsidRPr="00BC1321">
        <w:rPr>
          <w:rFonts w:asciiTheme="minorHAnsi" w:eastAsiaTheme="minorEastAsia" w:hAnsiTheme="minorHAnsi" w:cstheme="minorHAnsi"/>
          <w:b/>
          <w:sz w:val="22"/>
          <w:lang w:eastAsia="zh-CN"/>
        </w:rPr>
        <w:tab/>
      </w:r>
      <w:r w:rsidRPr="00BC1321">
        <w:rPr>
          <w:rFonts w:asciiTheme="minorHAnsi" w:eastAsiaTheme="minorEastAsia" w:hAnsiTheme="minorHAnsi" w:cstheme="minorHAnsi"/>
          <w:b/>
          <w:sz w:val="22"/>
          <w:lang w:eastAsia="zh-CN"/>
        </w:rPr>
        <w:tab/>
      </w:r>
      <w:r w:rsidRPr="00BC1321">
        <w:rPr>
          <w:rFonts w:asciiTheme="minorHAnsi" w:eastAsiaTheme="minorEastAsia" w:hAnsiTheme="minorHAnsi" w:cstheme="minorHAnsi"/>
          <w:b/>
          <w:sz w:val="22"/>
          <w:lang w:eastAsia="zh-CN"/>
        </w:rPr>
        <w:tab/>
      </w:r>
      <w:r w:rsidRPr="00BC1321">
        <w:rPr>
          <w:rFonts w:asciiTheme="minorHAnsi" w:eastAsiaTheme="minorEastAsia" w:hAnsiTheme="minorHAnsi" w:cstheme="minorHAnsi"/>
          <w:b/>
          <w:sz w:val="22"/>
          <w:lang w:eastAsia="zh-CN"/>
        </w:rPr>
        <w:tab/>
      </w:r>
      <w:r w:rsidRPr="00BC1321">
        <w:rPr>
          <w:rFonts w:asciiTheme="minorHAnsi" w:eastAsiaTheme="minorEastAsia" w:hAnsiTheme="minorHAnsi" w:cstheme="minorHAnsi"/>
          <w:b/>
          <w:sz w:val="22"/>
          <w:lang w:eastAsia="zh-CN"/>
        </w:rPr>
        <w:tab/>
        <w:t xml:space="preserve">  </w:t>
      </w:r>
    </w:p>
    <w:p w:rsidR="00BC1321" w:rsidRDefault="00BC1321" w:rsidP="009721FD">
      <w:pPr>
        <w:ind w:left="1440"/>
        <w:jc w:val="right"/>
        <w:rPr>
          <w:rFonts w:asciiTheme="minorHAnsi" w:eastAsiaTheme="minorEastAsia" w:hAnsiTheme="minorHAnsi" w:cstheme="minorHAnsi"/>
          <w:b/>
          <w:sz w:val="22"/>
          <w:lang w:eastAsia="zh-CN"/>
        </w:rPr>
      </w:pPr>
    </w:p>
    <w:p w:rsidR="009721FD" w:rsidRPr="00BC1321" w:rsidRDefault="009721FD" w:rsidP="009721FD">
      <w:pPr>
        <w:ind w:left="1440"/>
        <w:jc w:val="right"/>
        <w:rPr>
          <w:rFonts w:asciiTheme="minorHAnsi" w:eastAsiaTheme="minorEastAsia" w:hAnsiTheme="minorHAnsi" w:cstheme="minorHAnsi"/>
          <w:b/>
          <w:sz w:val="22"/>
          <w:lang w:eastAsia="zh-CN"/>
        </w:rPr>
      </w:pPr>
      <w:r w:rsidRPr="00BC1321">
        <w:rPr>
          <w:rFonts w:asciiTheme="minorHAnsi" w:eastAsiaTheme="minorEastAsia" w:hAnsiTheme="minorHAnsi" w:cstheme="minorHAnsi"/>
          <w:b/>
          <w:sz w:val="22"/>
          <w:lang w:eastAsia="zh-CN"/>
        </w:rPr>
        <w:tab/>
      </w:r>
      <w:r w:rsidRPr="00BC1321">
        <w:rPr>
          <w:rFonts w:asciiTheme="minorHAnsi" w:eastAsiaTheme="minorEastAsia" w:hAnsiTheme="minorHAnsi" w:cstheme="minorHAnsi"/>
          <w:b/>
          <w:sz w:val="22"/>
          <w:lang w:eastAsia="zh-CN"/>
        </w:rPr>
        <w:tab/>
      </w:r>
      <w:r w:rsidRPr="00BC1321">
        <w:rPr>
          <w:rFonts w:asciiTheme="minorHAnsi" w:eastAsiaTheme="minorEastAsia" w:hAnsiTheme="minorHAnsi" w:cstheme="minorHAnsi"/>
          <w:b/>
          <w:sz w:val="22"/>
          <w:lang w:eastAsia="zh-CN"/>
        </w:rPr>
        <w:tab/>
      </w:r>
      <w:r w:rsidRPr="00BC1321">
        <w:rPr>
          <w:rFonts w:asciiTheme="minorHAnsi" w:eastAsiaTheme="minorEastAsia" w:hAnsiTheme="minorHAnsi" w:cstheme="minorHAnsi"/>
          <w:b/>
          <w:sz w:val="22"/>
          <w:lang w:eastAsia="zh-CN"/>
        </w:rPr>
        <w:tab/>
        <w:t xml:space="preserve">                                    </w:t>
      </w:r>
    </w:p>
    <w:p w:rsidR="009721FD" w:rsidRPr="00BC1321" w:rsidRDefault="009721FD" w:rsidP="009721FD">
      <w:pPr>
        <w:jc w:val="right"/>
        <w:rPr>
          <w:rFonts w:asciiTheme="minorHAnsi" w:eastAsiaTheme="minorEastAsia" w:hAnsiTheme="minorHAnsi" w:cstheme="minorHAnsi"/>
          <w:b/>
          <w:sz w:val="22"/>
          <w:lang w:eastAsia="zh-CN"/>
        </w:rPr>
      </w:pPr>
    </w:p>
    <w:p w:rsidR="009721FD" w:rsidRPr="00BC1321" w:rsidRDefault="009721FD" w:rsidP="009721FD">
      <w:pPr>
        <w:rPr>
          <w:rFonts w:asciiTheme="minorHAnsi" w:eastAsiaTheme="minorEastAsia" w:hAnsiTheme="minorHAnsi" w:cstheme="minorHAnsi"/>
          <w:b/>
          <w:sz w:val="22"/>
          <w:u w:val="single"/>
          <w:lang w:eastAsia="zh-CN"/>
        </w:rPr>
      </w:pPr>
      <w:r w:rsidRPr="00BC1321">
        <w:rPr>
          <w:rFonts w:asciiTheme="minorHAnsi" w:eastAsiaTheme="minorEastAsia" w:hAnsiTheme="minorHAnsi" w:cstheme="minorHAnsi"/>
          <w:b/>
          <w:sz w:val="22"/>
          <w:u w:val="single"/>
          <w:lang w:eastAsia="zh-CN"/>
        </w:rPr>
        <w:t>PHIL 390: INDEPENDENT STUDY (TBA) [W]</w:t>
      </w:r>
    </w:p>
    <w:p w:rsidR="00875B88" w:rsidRPr="00BC1321" w:rsidRDefault="00875B88" w:rsidP="009721FD">
      <w:pPr>
        <w:rPr>
          <w:rFonts w:asciiTheme="minorHAnsi" w:eastAsiaTheme="minorEastAsia" w:hAnsiTheme="minorHAnsi" w:cstheme="minorHAnsi"/>
          <w:b/>
          <w:sz w:val="22"/>
          <w:lang w:eastAsia="zh-CN"/>
        </w:rPr>
      </w:pPr>
    </w:p>
    <w:p w:rsidR="009721FD" w:rsidRPr="00BC1321" w:rsidRDefault="009721FD" w:rsidP="009721FD">
      <w:pPr>
        <w:rPr>
          <w:rFonts w:asciiTheme="minorHAnsi" w:hAnsiTheme="minorHAnsi" w:cstheme="minorHAnsi"/>
          <w:sz w:val="22"/>
        </w:rPr>
      </w:pPr>
      <w:r w:rsidRPr="00BC1321">
        <w:rPr>
          <w:rFonts w:asciiTheme="minorHAnsi" w:eastAsiaTheme="minorEastAsia" w:hAnsiTheme="minorHAnsi" w:cstheme="minorHAnsi"/>
          <w:b/>
          <w:sz w:val="22"/>
          <w:u w:val="single"/>
          <w:lang w:eastAsia="zh-CN"/>
        </w:rPr>
        <w:t>PHIL 495: HONORS (TBA) [W]</w:t>
      </w:r>
    </w:p>
    <w:p w:rsidR="0030299C" w:rsidRPr="00BC1321" w:rsidRDefault="0030299C">
      <w:pPr>
        <w:rPr>
          <w:rFonts w:asciiTheme="minorHAnsi" w:hAnsiTheme="minorHAnsi" w:cstheme="minorHAnsi"/>
          <w:sz w:val="22"/>
        </w:rPr>
      </w:pPr>
    </w:p>
    <w:sectPr w:rsidR="0030299C" w:rsidRPr="00BC1321" w:rsidSect="009721F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A2C10"/>
    <w:multiLevelType w:val="hybridMultilevel"/>
    <w:tmpl w:val="99446AAA"/>
    <w:lvl w:ilvl="0" w:tplc="ED3A645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FD"/>
    <w:rsid w:val="00196505"/>
    <w:rsid w:val="00255A16"/>
    <w:rsid w:val="0030299C"/>
    <w:rsid w:val="003F5455"/>
    <w:rsid w:val="00437CDC"/>
    <w:rsid w:val="00560568"/>
    <w:rsid w:val="005D604A"/>
    <w:rsid w:val="00867D0F"/>
    <w:rsid w:val="00870376"/>
    <w:rsid w:val="00875B88"/>
    <w:rsid w:val="008B19D8"/>
    <w:rsid w:val="009721FD"/>
    <w:rsid w:val="009C0C9C"/>
    <w:rsid w:val="00A26123"/>
    <w:rsid w:val="00BC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0A5EC-EBBE-443E-A80C-FDEA878D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F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21FD"/>
  </w:style>
  <w:style w:type="paragraph" w:customStyle="1" w:styleId="coursedescription">
    <w:name w:val="coursedescription"/>
    <w:basedOn w:val="Normal"/>
    <w:rsid w:val="009721FD"/>
    <w:pPr>
      <w:spacing w:before="100" w:beforeAutospacing="1" w:after="100" w:afterAutospacing="1"/>
    </w:pPr>
    <w:rPr>
      <w:rFonts w:eastAsia="Times New Roman" w:cs="Times New Roman"/>
      <w:szCs w:val="24"/>
    </w:rPr>
  </w:style>
  <w:style w:type="character" w:customStyle="1" w:styleId="specialbold">
    <w:name w:val="specialbold"/>
    <w:basedOn w:val="DefaultParagraphFont"/>
    <w:rsid w:val="009721FD"/>
  </w:style>
  <w:style w:type="character" w:styleId="Hyperlink">
    <w:name w:val="Hyperlink"/>
    <w:basedOn w:val="DefaultParagraphFont"/>
    <w:uiPriority w:val="99"/>
    <w:semiHidden/>
    <w:unhideWhenUsed/>
    <w:rsid w:val="009721FD"/>
    <w:rPr>
      <w:color w:val="0000FF"/>
      <w:u w:val="single"/>
    </w:rPr>
  </w:style>
  <w:style w:type="paragraph" w:styleId="NormalWeb">
    <w:name w:val="Normal (Web)"/>
    <w:basedOn w:val="Normal"/>
    <w:uiPriority w:val="99"/>
    <w:semiHidden/>
    <w:unhideWhenUsed/>
    <w:rsid w:val="00A26123"/>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3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2017-03-10T14:51:00Z</dcterms:created>
  <dcterms:modified xsi:type="dcterms:W3CDTF">2017-03-28T17:13:00Z</dcterms:modified>
</cp:coreProperties>
</file>